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B7B7" w14:textId="77777777" w:rsidR="003703B8" w:rsidRDefault="003703B8">
      <w:pPr>
        <w:pStyle w:val="a3"/>
        <w:rPr>
          <w:sz w:val="22"/>
        </w:rPr>
      </w:pPr>
    </w:p>
    <w:p w14:paraId="69DCC776" w14:textId="77777777" w:rsidR="003703B8" w:rsidRDefault="003703B8">
      <w:pPr>
        <w:pStyle w:val="a3"/>
        <w:rPr>
          <w:sz w:val="22"/>
        </w:rPr>
      </w:pPr>
    </w:p>
    <w:p w14:paraId="55DCEDDB" w14:textId="563D4551" w:rsidR="003703B8" w:rsidRDefault="002554BF">
      <w:pPr>
        <w:pStyle w:val="a3"/>
        <w:spacing w:before="1"/>
      </w:pPr>
      <w:r w:rsidRPr="00781793">
        <w:rPr>
          <w:b/>
          <w:bCs/>
          <w:sz w:val="24"/>
          <w:szCs w:val="24"/>
        </w:rPr>
        <w:t>Інформація про відокремлений  підрозділ ТОВ «ФК «Суперіум»</w:t>
      </w:r>
    </w:p>
    <w:tbl>
      <w:tblPr>
        <w:tblStyle w:val="TableNormal"/>
        <w:tblW w:w="0" w:type="auto"/>
        <w:tblInd w:w="139" w:type="dxa"/>
        <w:tblBorders>
          <w:top w:val="single" w:sz="12" w:space="0" w:color="EDEDED"/>
          <w:left w:val="single" w:sz="12" w:space="0" w:color="EDEDED"/>
          <w:bottom w:val="single" w:sz="12" w:space="0" w:color="EDEDED"/>
          <w:right w:val="single" w:sz="12" w:space="0" w:color="EDEDED"/>
          <w:insideH w:val="single" w:sz="12" w:space="0" w:color="EDEDED"/>
          <w:insideV w:val="single" w:sz="12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4575"/>
        <w:gridCol w:w="5190"/>
      </w:tblGrid>
      <w:tr w:rsidR="003703B8" w14:paraId="7EB9D1D4" w14:textId="77777777">
        <w:trPr>
          <w:trHeight w:val="509"/>
        </w:trPr>
        <w:tc>
          <w:tcPr>
            <w:tcW w:w="405" w:type="dxa"/>
          </w:tcPr>
          <w:p w14:paraId="021B1CE8" w14:textId="7E1AF88C" w:rsidR="003703B8" w:rsidRDefault="00000000">
            <w:pPr>
              <w:pStyle w:val="TableParagraph"/>
              <w:spacing w:before="3" w:line="240" w:lineRule="exact"/>
              <w:ind w:left="85" w:right="40" w:firstLine="24"/>
              <w:rPr>
                <w:sz w:val="19"/>
              </w:rPr>
            </w:pP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з/п</w:t>
            </w:r>
          </w:p>
        </w:tc>
        <w:tc>
          <w:tcPr>
            <w:tcW w:w="4575" w:type="dxa"/>
          </w:tcPr>
          <w:p w14:paraId="6530943F" w14:textId="77777777" w:rsidR="003703B8" w:rsidRDefault="00000000">
            <w:pPr>
              <w:pStyle w:val="TableParagraph"/>
              <w:spacing w:before="137"/>
              <w:ind w:left="1625" w:right="1588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Вид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інформації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13B415ED" w14:textId="77777777" w:rsidR="003703B8" w:rsidRDefault="00000000">
            <w:pPr>
              <w:pStyle w:val="TableParagraph"/>
              <w:spacing w:before="137"/>
              <w:ind w:left="1463"/>
              <w:rPr>
                <w:sz w:val="19"/>
              </w:rPr>
            </w:pPr>
            <w:r>
              <w:rPr>
                <w:sz w:val="19"/>
              </w:rPr>
              <w:t>Інформація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заповнення</w:t>
            </w:r>
          </w:p>
        </w:tc>
      </w:tr>
      <w:tr w:rsidR="003703B8" w14:paraId="2B858C80" w14:textId="77777777">
        <w:trPr>
          <w:trHeight w:val="269"/>
        </w:trPr>
        <w:tc>
          <w:tcPr>
            <w:tcW w:w="405" w:type="dxa"/>
          </w:tcPr>
          <w:p w14:paraId="39B39CB7" w14:textId="77777777" w:rsidR="003703B8" w:rsidRDefault="00000000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4575" w:type="dxa"/>
          </w:tcPr>
          <w:p w14:paraId="3A8FE522" w14:textId="77777777" w:rsidR="003703B8" w:rsidRDefault="00000000">
            <w:pPr>
              <w:pStyle w:val="TableParagraph"/>
              <w:ind w:left="3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3D561C39" w14:textId="77777777" w:rsidR="003703B8" w:rsidRDefault="00000000"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</w:tr>
      <w:tr w:rsidR="003703B8" w14:paraId="771A3737" w14:textId="77777777">
        <w:trPr>
          <w:trHeight w:val="509"/>
        </w:trPr>
        <w:tc>
          <w:tcPr>
            <w:tcW w:w="405" w:type="dxa"/>
          </w:tcPr>
          <w:p w14:paraId="3D6BE384" w14:textId="77777777" w:rsidR="003703B8" w:rsidRDefault="00000000">
            <w:pPr>
              <w:pStyle w:val="TableParagraph"/>
              <w:spacing w:before="13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4575" w:type="dxa"/>
          </w:tcPr>
          <w:p w14:paraId="6F0410B3" w14:textId="77777777" w:rsidR="003703B8" w:rsidRDefault="00000000">
            <w:pPr>
              <w:pStyle w:val="TableParagraph"/>
              <w:spacing w:before="137"/>
              <w:rPr>
                <w:sz w:val="19"/>
              </w:rPr>
            </w:pPr>
            <w:r>
              <w:rPr>
                <w:sz w:val="19"/>
              </w:rPr>
              <w:t>Повне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найменування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відокремленого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підрозділу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0A018364" w14:textId="77777777" w:rsidR="003703B8" w:rsidRDefault="00000000">
            <w:pPr>
              <w:pStyle w:val="TableParagraph"/>
              <w:spacing w:before="3" w:line="240" w:lineRule="exact"/>
              <w:ind w:left="35"/>
              <w:rPr>
                <w:sz w:val="19"/>
              </w:rPr>
            </w:pPr>
            <w:r>
              <w:rPr>
                <w:sz w:val="19"/>
              </w:rPr>
              <w:t>Філія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"Київська"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Товариства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обмеженою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відповідальністю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"Фінансова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компанія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"Суперіум"</w:t>
            </w:r>
          </w:p>
        </w:tc>
      </w:tr>
      <w:tr w:rsidR="003703B8" w14:paraId="267E6C48" w14:textId="77777777">
        <w:trPr>
          <w:trHeight w:val="749"/>
        </w:trPr>
        <w:tc>
          <w:tcPr>
            <w:tcW w:w="405" w:type="dxa"/>
          </w:tcPr>
          <w:p w14:paraId="43C53968" w14:textId="77777777" w:rsidR="003703B8" w:rsidRDefault="003703B8">
            <w:pPr>
              <w:pStyle w:val="TableParagraph"/>
              <w:spacing w:before="4"/>
              <w:ind w:left="0"/>
            </w:pPr>
          </w:p>
          <w:p w14:paraId="00383183" w14:textId="77777777" w:rsidR="003703B8" w:rsidRDefault="00000000">
            <w:pPr>
              <w:pStyle w:val="TableParagraph"/>
              <w:spacing w:before="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4575" w:type="dxa"/>
          </w:tcPr>
          <w:p w14:paraId="06D02331" w14:textId="77777777" w:rsidR="003703B8" w:rsidRDefault="00000000">
            <w:pPr>
              <w:pStyle w:val="TableParagraph"/>
              <w:spacing w:before="3" w:line="240" w:lineRule="exact"/>
              <w:ind w:right="180"/>
              <w:jc w:val="both"/>
              <w:rPr>
                <w:sz w:val="19"/>
              </w:rPr>
            </w:pPr>
            <w:r>
              <w:rPr>
                <w:sz w:val="19"/>
              </w:rPr>
              <w:t>Код за Єдиним державним реєстром підприємств 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організацій України (далі – ЄДРПОУ) небанківської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фінансової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установи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79E2D5E8" w14:textId="77777777" w:rsidR="003703B8" w:rsidRDefault="003703B8">
            <w:pPr>
              <w:pStyle w:val="TableParagraph"/>
              <w:spacing w:before="4"/>
              <w:ind w:left="0"/>
            </w:pPr>
          </w:p>
          <w:p w14:paraId="0E351BF6" w14:textId="77777777" w:rsidR="003703B8" w:rsidRDefault="00000000">
            <w:pPr>
              <w:pStyle w:val="TableParagraph"/>
              <w:spacing w:before="0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42024152</w:t>
            </w:r>
          </w:p>
        </w:tc>
      </w:tr>
      <w:tr w:rsidR="003703B8" w14:paraId="595C1D4B" w14:textId="77777777">
        <w:trPr>
          <w:trHeight w:val="269"/>
        </w:trPr>
        <w:tc>
          <w:tcPr>
            <w:tcW w:w="405" w:type="dxa"/>
          </w:tcPr>
          <w:p w14:paraId="5B0CDDAC" w14:textId="77777777" w:rsidR="003703B8" w:rsidRDefault="00000000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4575" w:type="dxa"/>
          </w:tcPr>
          <w:p w14:paraId="17A0EF52" w14:textId="77777777" w:rsidR="003703B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початку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діяльності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відокремленого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підрозділу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1409DC7B" w14:textId="77777777" w:rsidR="003703B8" w:rsidRDefault="00000000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11.11.2024</w:t>
            </w:r>
          </w:p>
        </w:tc>
      </w:tr>
      <w:tr w:rsidR="003703B8" w14:paraId="0AB84DB6" w14:textId="77777777">
        <w:trPr>
          <w:trHeight w:val="509"/>
        </w:trPr>
        <w:tc>
          <w:tcPr>
            <w:tcW w:w="405" w:type="dxa"/>
          </w:tcPr>
          <w:p w14:paraId="3DDCB271" w14:textId="77777777" w:rsidR="003703B8" w:rsidRDefault="00000000">
            <w:pPr>
              <w:pStyle w:val="TableParagraph"/>
              <w:spacing w:before="13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4575" w:type="dxa"/>
          </w:tcPr>
          <w:p w14:paraId="56B67DFA" w14:textId="77777777" w:rsidR="003703B8" w:rsidRDefault="00000000">
            <w:pPr>
              <w:pStyle w:val="TableParagraph"/>
              <w:spacing w:before="3" w:line="240" w:lineRule="exact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ЄДРПОУ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відокремленого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підрозділу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(за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наявності)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320BD35C" w14:textId="77777777" w:rsidR="003703B8" w:rsidRDefault="00000000">
            <w:pPr>
              <w:pStyle w:val="TableParagraph"/>
              <w:spacing w:before="137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  <w:tr w:rsidR="003703B8" w14:paraId="6970975E" w14:textId="77777777">
        <w:trPr>
          <w:trHeight w:val="509"/>
        </w:trPr>
        <w:tc>
          <w:tcPr>
            <w:tcW w:w="405" w:type="dxa"/>
          </w:tcPr>
          <w:p w14:paraId="5B89F810" w14:textId="77777777" w:rsidR="003703B8" w:rsidRDefault="00000000">
            <w:pPr>
              <w:pStyle w:val="TableParagraph"/>
              <w:spacing w:before="13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4575" w:type="dxa"/>
          </w:tcPr>
          <w:p w14:paraId="56FE5973" w14:textId="77777777" w:rsidR="003703B8" w:rsidRDefault="00000000">
            <w:pPr>
              <w:pStyle w:val="TableParagraph"/>
              <w:spacing w:before="3" w:line="240" w:lineRule="exact"/>
              <w:rPr>
                <w:sz w:val="19"/>
              </w:rPr>
            </w:pPr>
            <w:r>
              <w:rPr>
                <w:sz w:val="19"/>
              </w:rPr>
              <w:t>Власний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код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відокремленого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підрозділу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(якщо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немає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коду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ЄДРПОУ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відокремленого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підрозділу)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76BA703C" w14:textId="77777777" w:rsidR="003703B8" w:rsidRDefault="00000000">
            <w:pPr>
              <w:pStyle w:val="TableParagraph"/>
              <w:spacing w:before="137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4202415226804110001</w:t>
            </w:r>
          </w:p>
        </w:tc>
      </w:tr>
      <w:tr w:rsidR="003703B8" w14:paraId="7CE29B76" w14:textId="77777777">
        <w:trPr>
          <w:trHeight w:val="509"/>
        </w:trPr>
        <w:tc>
          <w:tcPr>
            <w:tcW w:w="405" w:type="dxa"/>
          </w:tcPr>
          <w:p w14:paraId="1F6BEECE" w14:textId="77777777" w:rsidR="003703B8" w:rsidRDefault="00000000">
            <w:pPr>
              <w:pStyle w:val="TableParagraph"/>
              <w:spacing w:before="13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4575" w:type="dxa"/>
          </w:tcPr>
          <w:p w14:paraId="0AB51FC5" w14:textId="77777777" w:rsidR="003703B8" w:rsidRDefault="00000000">
            <w:pPr>
              <w:pStyle w:val="TableParagraph"/>
              <w:spacing w:before="3" w:line="240" w:lineRule="exact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припинення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діяльності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відокремленого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підрозділу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61906E41" w14:textId="77777777" w:rsidR="003703B8" w:rsidRDefault="00000000">
            <w:pPr>
              <w:pStyle w:val="TableParagraph"/>
              <w:spacing w:before="137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  <w:tr w:rsidR="003703B8" w14:paraId="59D1549A" w14:textId="77777777">
        <w:trPr>
          <w:trHeight w:val="749"/>
        </w:trPr>
        <w:tc>
          <w:tcPr>
            <w:tcW w:w="405" w:type="dxa"/>
          </w:tcPr>
          <w:p w14:paraId="1C72F4A2" w14:textId="77777777" w:rsidR="003703B8" w:rsidRDefault="003703B8">
            <w:pPr>
              <w:pStyle w:val="TableParagraph"/>
              <w:spacing w:before="4"/>
              <w:ind w:left="0"/>
            </w:pPr>
          </w:p>
          <w:p w14:paraId="011F9A96" w14:textId="77777777" w:rsidR="003703B8" w:rsidRDefault="00000000">
            <w:pPr>
              <w:pStyle w:val="TableParagraph"/>
              <w:spacing w:before="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4575" w:type="dxa"/>
          </w:tcPr>
          <w:p w14:paraId="347A14A8" w14:textId="77777777" w:rsidR="003703B8" w:rsidRDefault="00000000">
            <w:pPr>
              <w:pStyle w:val="TableParagraph"/>
              <w:spacing w:before="3" w:line="240" w:lineRule="exact"/>
              <w:rPr>
                <w:sz w:val="19"/>
              </w:rPr>
            </w:pPr>
            <w:r>
              <w:rPr>
                <w:sz w:val="19"/>
              </w:rPr>
              <w:t>Види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фінансових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послуг,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що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надаватимуться/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надаються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відокремленим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підрозділом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від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імені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небанківської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фінансової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установи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4A77324B" w14:textId="77777777" w:rsidR="003703B8" w:rsidRDefault="00000000">
            <w:pPr>
              <w:pStyle w:val="TableParagraph"/>
              <w:spacing w:before="137" w:line="264" w:lineRule="auto"/>
              <w:ind w:left="35"/>
              <w:rPr>
                <w:sz w:val="19"/>
              </w:rPr>
            </w:pPr>
            <w:r>
              <w:rPr>
                <w:sz w:val="19"/>
              </w:rPr>
              <w:t>НАДАННЯ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КОШТІВ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БАНКІВСЬКИХ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МЕТАЛІВ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КРЕДИТ</w:t>
            </w:r>
          </w:p>
        </w:tc>
      </w:tr>
      <w:tr w:rsidR="003703B8" w14:paraId="601F4B2E" w14:textId="77777777">
        <w:trPr>
          <w:trHeight w:val="509"/>
        </w:trPr>
        <w:tc>
          <w:tcPr>
            <w:tcW w:w="405" w:type="dxa"/>
          </w:tcPr>
          <w:p w14:paraId="4EA788F0" w14:textId="77777777" w:rsidR="003703B8" w:rsidRDefault="00000000">
            <w:pPr>
              <w:pStyle w:val="TableParagraph"/>
              <w:spacing w:before="13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4575" w:type="dxa"/>
          </w:tcPr>
          <w:p w14:paraId="0C3D35BC" w14:textId="77777777" w:rsidR="003703B8" w:rsidRDefault="00000000">
            <w:pPr>
              <w:pStyle w:val="TableParagraph"/>
              <w:spacing w:before="3" w:line="240" w:lineRule="exact"/>
              <w:rPr>
                <w:sz w:val="19"/>
              </w:rPr>
            </w:pPr>
            <w:r>
              <w:rPr>
                <w:sz w:val="19"/>
              </w:rPr>
              <w:t>Відомості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про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керівника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відокремленого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підрозділу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[посада,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прізвище,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ім’я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батькові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(за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наявності)]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234318E8" w14:textId="77777777" w:rsidR="003703B8" w:rsidRDefault="00000000">
            <w:pPr>
              <w:pStyle w:val="TableParagraph"/>
              <w:spacing w:before="137"/>
              <w:ind w:left="35"/>
              <w:rPr>
                <w:sz w:val="19"/>
              </w:rPr>
            </w:pPr>
            <w:r>
              <w:rPr>
                <w:sz w:val="19"/>
              </w:rPr>
              <w:t>ДИРЕКТОР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ФІЛІЇ,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Кузьменко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Анастасія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Володимирівна</w:t>
            </w:r>
          </w:p>
        </w:tc>
      </w:tr>
      <w:tr w:rsidR="003703B8" w14:paraId="29354322" w14:textId="77777777">
        <w:trPr>
          <w:trHeight w:val="269"/>
        </w:trPr>
        <w:tc>
          <w:tcPr>
            <w:tcW w:w="405" w:type="dxa"/>
          </w:tcPr>
          <w:p w14:paraId="2B9407D1" w14:textId="77777777" w:rsidR="003703B8" w:rsidRDefault="00000000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4575" w:type="dxa"/>
          </w:tcPr>
          <w:p w14:paraId="68FCAA2D" w14:textId="77777777" w:rsidR="003703B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Поштовий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індекс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4019649A" w14:textId="77777777" w:rsidR="003703B8" w:rsidRDefault="00000000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09107</w:t>
            </w:r>
          </w:p>
        </w:tc>
      </w:tr>
      <w:tr w:rsidR="003703B8" w14:paraId="1F38E74F" w14:textId="77777777">
        <w:trPr>
          <w:trHeight w:val="269"/>
        </w:trPr>
        <w:tc>
          <w:tcPr>
            <w:tcW w:w="405" w:type="dxa"/>
          </w:tcPr>
          <w:p w14:paraId="7B5D4B5C" w14:textId="77777777" w:rsidR="003703B8" w:rsidRDefault="00000000">
            <w:pPr>
              <w:pStyle w:val="TableParagraph"/>
              <w:ind w:left="83" w:right="5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4575" w:type="dxa"/>
          </w:tcPr>
          <w:p w14:paraId="45210AB9" w14:textId="77777777" w:rsidR="003703B8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Область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1FA53041" w14:textId="77777777" w:rsidR="003703B8" w:rsidRDefault="00000000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КИЇВСЬКА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ОБЛАСТЬ</w:t>
            </w:r>
          </w:p>
        </w:tc>
      </w:tr>
      <w:tr w:rsidR="003703B8" w14:paraId="7CDA272C" w14:textId="77777777">
        <w:trPr>
          <w:trHeight w:val="269"/>
        </w:trPr>
        <w:tc>
          <w:tcPr>
            <w:tcW w:w="405" w:type="dxa"/>
          </w:tcPr>
          <w:p w14:paraId="650E964B" w14:textId="77777777" w:rsidR="003703B8" w:rsidRDefault="00000000">
            <w:pPr>
              <w:pStyle w:val="TableParagraph"/>
              <w:ind w:left="83" w:right="5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4575" w:type="dxa"/>
          </w:tcPr>
          <w:p w14:paraId="7BA897DB" w14:textId="77777777" w:rsidR="003703B8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Район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0DD699E2" w14:textId="77777777" w:rsidR="003703B8" w:rsidRDefault="00000000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БІЛОЦЕРКІВСЬКИЙ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РАЙОН</w:t>
            </w:r>
          </w:p>
        </w:tc>
      </w:tr>
      <w:tr w:rsidR="003703B8" w14:paraId="6206E842" w14:textId="77777777">
        <w:trPr>
          <w:trHeight w:val="269"/>
        </w:trPr>
        <w:tc>
          <w:tcPr>
            <w:tcW w:w="405" w:type="dxa"/>
          </w:tcPr>
          <w:p w14:paraId="581DCC67" w14:textId="77777777" w:rsidR="003703B8" w:rsidRDefault="00000000">
            <w:pPr>
              <w:pStyle w:val="TableParagraph"/>
              <w:ind w:left="83" w:right="5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4575" w:type="dxa"/>
          </w:tcPr>
          <w:p w14:paraId="0A376A5B" w14:textId="77777777" w:rsidR="003703B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Населений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пункт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0AF7DDDC" w14:textId="77777777" w:rsidR="003703B8" w:rsidRDefault="00000000">
            <w:pPr>
              <w:pStyle w:val="TableParagraph"/>
              <w:ind w:left="35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БІЛА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ЦЕРКВА</w:t>
            </w:r>
          </w:p>
        </w:tc>
      </w:tr>
      <w:tr w:rsidR="003703B8" w14:paraId="124E9659" w14:textId="77777777">
        <w:trPr>
          <w:trHeight w:val="269"/>
        </w:trPr>
        <w:tc>
          <w:tcPr>
            <w:tcW w:w="405" w:type="dxa"/>
          </w:tcPr>
          <w:p w14:paraId="3E0913AE" w14:textId="77777777" w:rsidR="003703B8" w:rsidRDefault="00000000">
            <w:pPr>
              <w:pStyle w:val="TableParagraph"/>
              <w:ind w:left="83" w:right="5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4575" w:type="dxa"/>
          </w:tcPr>
          <w:p w14:paraId="7D44BCAB" w14:textId="77777777" w:rsidR="003703B8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Вулиця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5106F0BE" w14:textId="77777777" w:rsidR="003703B8" w:rsidRDefault="00000000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бульвар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Михайла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Грушевського</w:t>
            </w:r>
          </w:p>
        </w:tc>
      </w:tr>
      <w:tr w:rsidR="003703B8" w14:paraId="6691ABEE" w14:textId="77777777">
        <w:trPr>
          <w:trHeight w:val="269"/>
        </w:trPr>
        <w:tc>
          <w:tcPr>
            <w:tcW w:w="405" w:type="dxa"/>
          </w:tcPr>
          <w:p w14:paraId="6BEA8854" w14:textId="77777777" w:rsidR="003703B8" w:rsidRDefault="00000000">
            <w:pPr>
              <w:pStyle w:val="TableParagraph"/>
              <w:ind w:left="83" w:right="5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4575" w:type="dxa"/>
          </w:tcPr>
          <w:p w14:paraId="1F7D00F8" w14:textId="77777777" w:rsidR="003703B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Корпус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(за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наявності)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199AE6B7" w14:textId="77777777" w:rsidR="003703B8" w:rsidRDefault="00000000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  <w:tr w:rsidR="003703B8" w14:paraId="786FEF7E" w14:textId="77777777">
        <w:trPr>
          <w:trHeight w:val="269"/>
        </w:trPr>
        <w:tc>
          <w:tcPr>
            <w:tcW w:w="405" w:type="dxa"/>
          </w:tcPr>
          <w:p w14:paraId="7D7DC52A" w14:textId="77777777" w:rsidR="003703B8" w:rsidRDefault="00000000">
            <w:pPr>
              <w:pStyle w:val="TableParagraph"/>
              <w:ind w:left="83" w:right="5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4575" w:type="dxa"/>
          </w:tcPr>
          <w:p w14:paraId="5D01D830" w14:textId="77777777" w:rsidR="003703B8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Будинок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2ACF9410" w14:textId="77777777" w:rsidR="003703B8" w:rsidRDefault="00000000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</w:tr>
      <w:tr w:rsidR="003703B8" w14:paraId="6CE67689" w14:textId="77777777">
        <w:trPr>
          <w:trHeight w:val="269"/>
        </w:trPr>
        <w:tc>
          <w:tcPr>
            <w:tcW w:w="405" w:type="dxa"/>
          </w:tcPr>
          <w:p w14:paraId="7943B220" w14:textId="77777777" w:rsidR="003703B8" w:rsidRDefault="00000000">
            <w:pPr>
              <w:pStyle w:val="TableParagraph"/>
              <w:ind w:left="83" w:right="5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4575" w:type="dxa"/>
          </w:tcPr>
          <w:p w14:paraId="3515717C" w14:textId="77777777" w:rsidR="003703B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Квартира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(офіс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тощо)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(за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наявності)</w:t>
            </w:r>
          </w:p>
        </w:tc>
        <w:tc>
          <w:tcPr>
            <w:tcW w:w="5190" w:type="dxa"/>
            <w:tcBorders>
              <w:right w:val="single" w:sz="12" w:space="0" w:color="999999"/>
            </w:tcBorders>
          </w:tcPr>
          <w:p w14:paraId="12AF5F44" w14:textId="77777777" w:rsidR="003703B8" w:rsidRDefault="00000000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кімната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213</w:t>
            </w:r>
          </w:p>
        </w:tc>
      </w:tr>
      <w:tr w:rsidR="003703B8" w14:paraId="45C4EDCA" w14:textId="77777777">
        <w:trPr>
          <w:trHeight w:val="269"/>
        </w:trPr>
        <w:tc>
          <w:tcPr>
            <w:tcW w:w="405" w:type="dxa"/>
            <w:tcBorders>
              <w:bottom w:val="single" w:sz="12" w:space="0" w:color="999999"/>
            </w:tcBorders>
          </w:tcPr>
          <w:p w14:paraId="605E66DF" w14:textId="77777777" w:rsidR="003703B8" w:rsidRDefault="00000000">
            <w:pPr>
              <w:pStyle w:val="TableParagraph"/>
              <w:ind w:left="83" w:right="5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4575" w:type="dxa"/>
            <w:tcBorders>
              <w:bottom w:val="single" w:sz="12" w:space="0" w:color="999999"/>
            </w:tcBorders>
          </w:tcPr>
          <w:p w14:paraId="209D51A7" w14:textId="77777777" w:rsidR="003703B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Детальний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опис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місця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розташування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(за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потреби)</w:t>
            </w:r>
          </w:p>
        </w:tc>
        <w:tc>
          <w:tcPr>
            <w:tcW w:w="5190" w:type="dxa"/>
            <w:tcBorders>
              <w:bottom w:val="single" w:sz="12" w:space="0" w:color="999999"/>
              <w:right w:val="single" w:sz="12" w:space="0" w:color="999999"/>
            </w:tcBorders>
          </w:tcPr>
          <w:p w14:paraId="4E5248F0" w14:textId="77777777" w:rsidR="003703B8" w:rsidRDefault="00000000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</w:tbl>
    <w:p w14:paraId="2EE3269D" w14:textId="77777777" w:rsidR="003703B8" w:rsidRDefault="003703B8">
      <w:pPr>
        <w:pStyle w:val="a3"/>
        <w:spacing w:before="4"/>
        <w:rPr>
          <w:sz w:val="14"/>
        </w:rPr>
      </w:pPr>
    </w:p>
    <w:p w14:paraId="231C7A42" w14:textId="54243037" w:rsidR="003703B8" w:rsidRDefault="003703B8">
      <w:pPr>
        <w:pStyle w:val="a3"/>
        <w:spacing w:before="51"/>
        <w:ind w:left="124"/>
      </w:pPr>
    </w:p>
    <w:sectPr w:rsidR="003703B8">
      <w:headerReference w:type="default" r:id="rId7"/>
      <w:footerReference w:type="default" r:id="rId8"/>
      <w:pgSz w:w="11900" w:h="16840"/>
      <w:pgMar w:top="480" w:right="880" w:bottom="460" w:left="58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EF0C" w14:textId="77777777" w:rsidR="00574BC8" w:rsidRDefault="00574BC8">
      <w:r>
        <w:separator/>
      </w:r>
    </w:p>
  </w:endnote>
  <w:endnote w:type="continuationSeparator" w:id="0">
    <w:p w14:paraId="4827DB1B" w14:textId="77777777" w:rsidR="00574BC8" w:rsidRDefault="0057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083D" w14:textId="77777777" w:rsidR="003703B8" w:rsidRDefault="00000000">
    <w:pPr>
      <w:pStyle w:val="a3"/>
      <w:spacing w:line="14" w:lineRule="auto"/>
      <w:rPr>
        <w:sz w:val="20"/>
      </w:rPr>
    </w:pPr>
    <w:r>
      <w:pict w14:anchorId="0EE7EFE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pt;margin-top:817.5pt;width:179.2pt;height:10.95pt;z-index:-15895040;mso-position-horizontal-relative:page;mso-position-vertical-relative:page" filled="f" stroked="f">
          <v:textbox style="mso-next-textbox:#_x0000_s1026" inset="0,0,0,0">
            <w:txbxContent>
              <w:p w14:paraId="0C0B2FBD" w14:textId="31BC1174" w:rsidR="003703B8" w:rsidRDefault="003703B8" w:rsidP="00781793">
                <w:pPr>
                  <w:spacing w:before="14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72EA9773">
        <v:shape id="_x0000_s1025" type="#_x0000_t202" style="position:absolute;margin-left:557.05pt;margin-top:817.5pt;width:18.15pt;height:10.95pt;z-index:-15894528;mso-position-horizontal-relative:page;mso-position-vertical-relative:page" filled="f" stroked="f">
          <v:textbox style="mso-next-textbox:#_x0000_s1025" inset="0,0,0,0">
            <w:txbxContent>
              <w:p w14:paraId="56D3EB56" w14:textId="1F483C3C" w:rsidR="003703B8" w:rsidRDefault="003703B8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4FEE" w14:textId="77777777" w:rsidR="00574BC8" w:rsidRDefault="00574BC8">
      <w:r>
        <w:separator/>
      </w:r>
    </w:p>
  </w:footnote>
  <w:footnote w:type="continuationSeparator" w:id="0">
    <w:p w14:paraId="2CB4A594" w14:textId="77777777" w:rsidR="00574BC8" w:rsidRDefault="0057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EF21" w14:textId="1E6D6ECC" w:rsidR="003703B8" w:rsidRDefault="00000000">
    <w:pPr>
      <w:pStyle w:val="a3"/>
      <w:spacing w:line="14" w:lineRule="auto"/>
      <w:rPr>
        <w:sz w:val="20"/>
      </w:rPr>
    </w:pPr>
    <w:r>
      <w:pict w14:anchorId="5C96592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4.7pt;margin-top:14.25pt;width:25.6pt;height:10.95pt;z-index:-15895552;mso-position-horizontal-relative:page;mso-position-vertical-relative:page" filled="f" stroked="f">
          <v:textbox style="mso-next-textbox:#_x0000_s1027" inset="0,0,0,0">
            <w:txbxContent>
              <w:p w14:paraId="564D77DD" w14:textId="38E403AA" w:rsidR="003703B8" w:rsidRDefault="003703B8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325DA"/>
    <w:multiLevelType w:val="hybridMultilevel"/>
    <w:tmpl w:val="989E776C"/>
    <w:lvl w:ilvl="0" w:tplc="EB606A32">
      <w:start w:val="1"/>
      <w:numFmt w:val="decimal"/>
      <w:lvlText w:val="%1."/>
      <w:lvlJc w:val="left"/>
      <w:pPr>
        <w:ind w:left="755" w:hanging="195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uk-UA" w:eastAsia="en-US" w:bidi="ar-SA"/>
      </w:rPr>
    </w:lvl>
    <w:lvl w:ilvl="1" w:tplc="64F0C548">
      <w:numFmt w:val="bullet"/>
      <w:lvlText w:val="•"/>
      <w:lvlJc w:val="left"/>
      <w:pPr>
        <w:ind w:left="1467" w:hanging="195"/>
      </w:pPr>
      <w:rPr>
        <w:rFonts w:hint="default"/>
        <w:lang w:val="uk-UA" w:eastAsia="en-US" w:bidi="ar-SA"/>
      </w:rPr>
    </w:lvl>
    <w:lvl w:ilvl="2" w:tplc="035A09C6">
      <w:numFmt w:val="bullet"/>
      <w:lvlText w:val="•"/>
      <w:lvlJc w:val="left"/>
      <w:pPr>
        <w:ind w:left="2175" w:hanging="195"/>
      </w:pPr>
      <w:rPr>
        <w:rFonts w:hint="default"/>
        <w:lang w:val="uk-UA" w:eastAsia="en-US" w:bidi="ar-SA"/>
      </w:rPr>
    </w:lvl>
    <w:lvl w:ilvl="3" w:tplc="72D493B0">
      <w:numFmt w:val="bullet"/>
      <w:lvlText w:val="•"/>
      <w:lvlJc w:val="left"/>
      <w:pPr>
        <w:ind w:left="2883" w:hanging="195"/>
      </w:pPr>
      <w:rPr>
        <w:rFonts w:hint="default"/>
        <w:lang w:val="uk-UA" w:eastAsia="en-US" w:bidi="ar-SA"/>
      </w:rPr>
    </w:lvl>
    <w:lvl w:ilvl="4" w:tplc="4D787A2A">
      <w:numFmt w:val="bullet"/>
      <w:lvlText w:val="•"/>
      <w:lvlJc w:val="left"/>
      <w:pPr>
        <w:ind w:left="3591" w:hanging="195"/>
      </w:pPr>
      <w:rPr>
        <w:rFonts w:hint="default"/>
        <w:lang w:val="uk-UA" w:eastAsia="en-US" w:bidi="ar-SA"/>
      </w:rPr>
    </w:lvl>
    <w:lvl w:ilvl="5" w:tplc="261670E2">
      <w:numFmt w:val="bullet"/>
      <w:lvlText w:val="•"/>
      <w:lvlJc w:val="left"/>
      <w:pPr>
        <w:ind w:left="4299" w:hanging="195"/>
      </w:pPr>
      <w:rPr>
        <w:rFonts w:hint="default"/>
        <w:lang w:val="uk-UA" w:eastAsia="en-US" w:bidi="ar-SA"/>
      </w:rPr>
    </w:lvl>
    <w:lvl w:ilvl="6" w:tplc="325AFA26">
      <w:numFmt w:val="bullet"/>
      <w:lvlText w:val="•"/>
      <w:lvlJc w:val="left"/>
      <w:pPr>
        <w:ind w:left="5007" w:hanging="195"/>
      </w:pPr>
      <w:rPr>
        <w:rFonts w:hint="default"/>
        <w:lang w:val="uk-UA" w:eastAsia="en-US" w:bidi="ar-SA"/>
      </w:rPr>
    </w:lvl>
    <w:lvl w:ilvl="7" w:tplc="0820FFE2">
      <w:numFmt w:val="bullet"/>
      <w:lvlText w:val="•"/>
      <w:lvlJc w:val="left"/>
      <w:pPr>
        <w:ind w:left="5715" w:hanging="195"/>
      </w:pPr>
      <w:rPr>
        <w:rFonts w:hint="default"/>
        <w:lang w:val="uk-UA" w:eastAsia="en-US" w:bidi="ar-SA"/>
      </w:rPr>
    </w:lvl>
    <w:lvl w:ilvl="8" w:tplc="09AA0E92">
      <w:numFmt w:val="bullet"/>
      <w:lvlText w:val="•"/>
      <w:lvlJc w:val="left"/>
      <w:pPr>
        <w:ind w:left="6423" w:hanging="195"/>
      </w:pPr>
      <w:rPr>
        <w:rFonts w:hint="default"/>
        <w:lang w:val="uk-UA" w:eastAsia="en-US" w:bidi="ar-SA"/>
      </w:rPr>
    </w:lvl>
  </w:abstractNum>
  <w:num w:numId="1" w16cid:durableId="56276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3B8"/>
    <w:rsid w:val="002554BF"/>
    <w:rsid w:val="003703B8"/>
    <w:rsid w:val="00404944"/>
    <w:rsid w:val="00574BC8"/>
    <w:rsid w:val="007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9E8B6"/>
  <w15:docId w15:val="{C0F4FA67-DA24-420F-BB16-DBBC95A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before="96"/>
      <w:ind w:left="755" w:hanging="196"/>
    </w:pPr>
  </w:style>
  <w:style w:type="paragraph" w:customStyle="1" w:styleId="TableParagraph">
    <w:name w:val="Table Paragraph"/>
    <w:basedOn w:val="a"/>
    <w:uiPriority w:val="1"/>
    <w:qFormat/>
    <w:pPr>
      <w:spacing w:before="17"/>
      <w:ind w:left="31"/>
    </w:pPr>
  </w:style>
  <w:style w:type="paragraph" w:styleId="a5">
    <w:name w:val="header"/>
    <w:basedOn w:val="a"/>
    <w:link w:val="a6"/>
    <w:uiPriority w:val="99"/>
    <w:unhideWhenUsed/>
    <w:rsid w:val="00781793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793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81793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79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Dod19</dc:title>
  <cp:lastModifiedBy>Masha</cp:lastModifiedBy>
  <cp:revision>3</cp:revision>
  <dcterms:created xsi:type="dcterms:W3CDTF">2024-11-15T10:38:00Z</dcterms:created>
  <dcterms:modified xsi:type="dcterms:W3CDTF">2024-11-15T10:42:00Z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2024-11-15T00:00:00Z</vt:filetime>
  </property>
</Properties>
</file>